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2F5" w:rsidRPr="004F02F5" w:rsidRDefault="004F02F5" w:rsidP="004F02F5">
      <w:pPr>
        <w:jc w:val="center"/>
        <w:rPr>
          <w:b/>
        </w:rPr>
      </w:pPr>
      <w:r w:rsidRPr="004F02F5">
        <w:rPr>
          <w:b/>
        </w:rPr>
        <w:t>Wyatt Elementary PTA</w:t>
      </w:r>
    </w:p>
    <w:p w:rsidR="004F02F5" w:rsidRPr="004F02F5" w:rsidRDefault="004F02F5" w:rsidP="004F02F5">
      <w:pPr>
        <w:jc w:val="center"/>
        <w:rPr>
          <w:b/>
        </w:rPr>
      </w:pPr>
      <w:r w:rsidRPr="004F02F5">
        <w:rPr>
          <w:b/>
        </w:rPr>
        <w:t>2013-2014 Financial Summary</w:t>
      </w:r>
    </w:p>
    <w:p w:rsidR="004F02F5" w:rsidRDefault="004F02F5"/>
    <w:p w:rsidR="0060092F" w:rsidRDefault="0060092F" w:rsidP="0060092F"/>
    <w:p w:rsidR="0060092F" w:rsidRDefault="0060092F" w:rsidP="0060092F">
      <w:r w:rsidRPr="0060092F">
        <w:rPr>
          <w:b/>
        </w:rPr>
        <w:t>$10018 Student programs</w:t>
      </w:r>
      <w:r>
        <w:t xml:space="preserve"> – Indoor planetarium assembly, High Flying Excitement Plano cops assembly, Day of Drumming program, Epic Art Night, author visit, Field Day, community outreach programs for Sigler Elementary, running and garden clubs, autism awareness activity</w:t>
      </w:r>
    </w:p>
    <w:p w:rsidR="0060092F" w:rsidRDefault="0060092F" w:rsidP="0060092F"/>
    <w:p w:rsidR="0060092F" w:rsidRDefault="0060092F" w:rsidP="0060092F">
      <w:r w:rsidRPr="0060092F">
        <w:rPr>
          <w:b/>
        </w:rPr>
        <w:t>$9709 Field trips for all grades</w:t>
      </w:r>
      <w:r>
        <w:t xml:space="preserve"> – Outdoor Learning Center, Perot Museum of Nature and Science, Plano Children’s Theatre, </w:t>
      </w:r>
      <w:proofErr w:type="spellStart"/>
      <w:r>
        <w:t>Sci</w:t>
      </w:r>
      <w:proofErr w:type="spellEnd"/>
      <w:r>
        <w:t xml:space="preserve">-Tech Discovery Center, Dallas World Aquarium </w:t>
      </w:r>
    </w:p>
    <w:p w:rsidR="0060092F" w:rsidRDefault="0060092F"/>
    <w:p w:rsidR="004F02F5" w:rsidRDefault="00744C26">
      <w:r w:rsidRPr="0060092F">
        <w:rPr>
          <w:b/>
        </w:rPr>
        <w:t xml:space="preserve">$9055 </w:t>
      </w:r>
      <w:r w:rsidR="004F02F5" w:rsidRPr="0060092F">
        <w:rPr>
          <w:b/>
        </w:rPr>
        <w:t>School grants</w:t>
      </w:r>
      <w:r w:rsidR="004F02F5">
        <w:t xml:space="preserve"> – teacher classroom start-up funds, recess equipment, music and art supplies, library materials, weekly readers for students, teacher continuing education, musical</w:t>
      </w:r>
      <w:r>
        <w:t>, teacher of the year banquet</w:t>
      </w:r>
      <w:r w:rsidR="004F02F5">
        <w:t xml:space="preserve"> </w:t>
      </w:r>
    </w:p>
    <w:p w:rsidR="0060092F" w:rsidRDefault="0060092F"/>
    <w:p w:rsidR="0060092F" w:rsidRDefault="0060092F" w:rsidP="0060092F">
      <w:r w:rsidRPr="0060092F">
        <w:rPr>
          <w:b/>
        </w:rPr>
        <w:t>$7815 School events</w:t>
      </w:r>
      <w:r>
        <w:t xml:space="preserve"> – parties, Spring Fling, boys and girls socials, graduation, Pioneer Day, senior reunion, 5</w:t>
      </w:r>
      <w:r w:rsidRPr="00744C26">
        <w:rPr>
          <w:vertAlign w:val="superscript"/>
        </w:rPr>
        <w:t>th</w:t>
      </w:r>
      <w:r>
        <w:t xml:space="preserve"> grade luau</w:t>
      </w:r>
    </w:p>
    <w:p w:rsidR="004F02F5" w:rsidRDefault="004F02F5"/>
    <w:p w:rsidR="004F02F5" w:rsidRDefault="004F02F5">
      <w:r w:rsidRPr="0060092F">
        <w:rPr>
          <w:b/>
        </w:rPr>
        <w:t>$6620 Library and music room upgrades</w:t>
      </w:r>
      <w:r>
        <w:t xml:space="preserve"> – projector, “</w:t>
      </w:r>
      <w:proofErr w:type="spellStart"/>
      <w:r>
        <w:t>playaway</w:t>
      </w:r>
      <w:proofErr w:type="spellEnd"/>
      <w:r>
        <w:t xml:space="preserve">” e-books, furniture, </w:t>
      </w:r>
      <w:proofErr w:type="gramStart"/>
      <w:r>
        <w:t>rug</w:t>
      </w:r>
      <w:proofErr w:type="gramEnd"/>
    </w:p>
    <w:p w:rsidR="00744C26" w:rsidRDefault="00744C26"/>
    <w:p w:rsidR="0060092F" w:rsidRDefault="00744C26">
      <w:r w:rsidRPr="0060092F">
        <w:rPr>
          <w:b/>
        </w:rPr>
        <w:t>$1440 PTA Membership</w:t>
      </w:r>
      <w:r>
        <w:t xml:space="preserve"> – directory, </w:t>
      </w:r>
      <w:proofErr w:type="gramStart"/>
      <w:r>
        <w:t>newcomers</w:t>
      </w:r>
      <w:proofErr w:type="gramEnd"/>
      <w:r>
        <w:t xml:space="preserve"> welcome party, life member awards ceremony, council dues</w:t>
      </w:r>
    </w:p>
    <w:p w:rsidR="0060092F" w:rsidRDefault="0060092F"/>
    <w:p w:rsidR="009F5A3F" w:rsidRDefault="0060092F">
      <w:r w:rsidRPr="0060092F">
        <w:rPr>
          <w:b/>
        </w:rPr>
        <w:t>$20264 Fundraising expenses</w:t>
      </w:r>
      <w:r>
        <w:t xml:space="preserve"> – spirit wear, school supplies, yearbook, and book fair inventory </w:t>
      </w:r>
      <w:r w:rsidRPr="0060092F">
        <w:rPr>
          <w:i/>
        </w:rPr>
        <w:t>(offset by fundraising/income of $68576)</w:t>
      </w:r>
    </w:p>
    <w:p w:rsidR="004F02F5" w:rsidRPr="0060092F" w:rsidRDefault="004F02F5">
      <w:pPr>
        <w:rPr>
          <w:b/>
        </w:rPr>
      </w:pPr>
    </w:p>
    <w:p w:rsidR="004F02F5" w:rsidRDefault="004F02F5">
      <w:r w:rsidRPr="0060092F">
        <w:rPr>
          <w:b/>
        </w:rPr>
        <w:t>$4089 Administrative costs</w:t>
      </w:r>
      <w:r>
        <w:t xml:space="preserve"> – copy costs, postage, office supplies, use of website and online system, credit car</w:t>
      </w:r>
      <w:r w:rsidR="0060092F">
        <w:t xml:space="preserve">d transaction fees, insurance </w:t>
      </w:r>
      <w:r w:rsidR="0060092F" w:rsidRPr="0060092F">
        <w:rPr>
          <w:i/>
        </w:rPr>
        <w:t>(5.9</w:t>
      </w:r>
      <w:r w:rsidRPr="0060092F">
        <w:rPr>
          <w:i/>
        </w:rPr>
        <w:t>%</w:t>
      </w:r>
      <w:r w:rsidR="0060092F" w:rsidRPr="0060092F">
        <w:rPr>
          <w:i/>
        </w:rPr>
        <w:t xml:space="preserve"> of total expenses</w:t>
      </w:r>
      <w:r w:rsidRPr="0060092F">
        <w:rPr>
          <w:i/>
        </w:rPr>
        <w:t>)</w:t>
      </w:r>
    </w:p>
    <w:p w:rsidR="009F5A3F" w:rsidRDefault="009F5A3F"/>
    <w:p w:rsidR="004F02F5" w:rsidRDefault="004F02F5"/>
    <w:p w:rsidR="004F02F5" w:rsidRDefault="004F02F5"/>
    <w:sectPr w:rsidR="004F02F5" w:rsidSect="004F02F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F02F5"/>
    <w:rsid w:val="004F02F5"/>
    <w:rsid w:val="0060092F"/>
    <w:rsid w:val="00744C26"/>
    <w:rsid w:val="009F5A3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0</Words>
  <Characters>0</Characters>
  <Application>Microsoft Macintosh Word</Application>
  <DocSecurity>0</DocSecurity>
  <Lines>1</Lines>
  <Paragraphs>1</Paragraphs>
  <ScaleCrop>false</ScaleCrop>
  <Company>Symmetry Ventures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Mendiola</dc:creator>
  <cp:keywords/>
  <cp:lastModifiedBy>Victor Mendiola</cp:lastModifiedBy>
  <cp:revision>1</cp:revision>
  <dcterms:created xsi:type="dcterms:W3CDTF">2014-08-07T21:10:00Z</dcterms:created>
  <dcterms:modified xsi:type="dcterms:W3CDTF">2014-08-07T21:57:00Z</dcterms:modified>
</cp:coreProperties>
</file>