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5D" w:rsidRDefault="005D375D" w:rsidP="005D375D">
      <w:pPr>
        <w:rPr>
          <w:rFonts w:ascii="Tahoma" w:hAnsi="Tahoma"/>
          <w:sz w:val="40"/>
          <w:szCs w:val="20"/>
        </w:rPr>
      </w:pPr>
      <w:r w:rsidRPr="005D375D">
        <w:rPr>
          <w:rFonts w:ascii="Tahoma" w:hAnsi="Tahoma"/>
          <w:sz w:val="40"/>
          <w:szCs w:val="20"/>
        </w:rPr>
        <w:t xml:space="preserve">All proceeds from Wyatt’s Closets for the Cause Recycling campaign go </w:t>
      </w:r>
      <w:r>
        <w:rPr>
          <w:rFonts w:ascii="Tahoma" w:hAnsi="Tahoma"/>
          <w:sz w:val="40"/>
          <w:szCs w:val="20"/>
        </w:rPr>
        <w:t>Wyatt</w:t>
      </w:r>
      <w:r w:rsidRPr="005D375D">
        <w:rPr>
          <w:rFonts w:ascii="Tahoma" w:hAnsi="Tahoma"/>
          <w:sz w:val="40"/>
          <w:szCs w:val="20"/>
        </w:rPr>
        <w:t xml:space="preserve"> PTA to help provide educational programs for </w:t>
      </w:r>
      <w:r>
        <w:rPr>
          <w:rFonts w:ascii="Tahoma" w:hAnsi="Tahoma"/>
          <w:sz w:val="40"/>
          <w:szCs w:val="20"/>
        </w:rPr>
        <w:t>our</w:t>
      </w:r>
      <w:r w:rsidRPr="005D375D">
        <w:rPr>
          <w:rFonts w:ascii="Tahoma" w:hAnsi="Tahoma"/>
          <w:sz w:val="40"/>
          <w:szCs w:val="20"/>
        </w:rPr>
        <w:t xml:space="preserve"> students. </w:t>
      </w:r>
      <w:proofErr w:type="gramStart"/>
      <w:r w:rsidRPr="005D375D">
        <w:rPr>
          <w:rFonts w:ascii="Tahoma" w:hAnsi="Tahoma"/>
          <w:sz w:val="40"/>
          <w:szCs w:val="20"/>
        </w:rPr>
        <w:t>The recycling organization, World Wear Project, (WWP) LLC.</w:t>
      </w:r>
      <w:proofErr w:type="gramEnd"/>
      <w:r w:rsidRPr="005D375D">
        <w:rPr>
          <w:rFonts w:ascii="Tahoma" w:hAnsi="Tahoma"/>
          <w:sz w:val="40"/>
          <w:szCs w:val="20"/>
        </w:rPr>
        <w:t xml:space="preserve"> </w:t>
      </w:r>
      <w:proofErr w:type="gramStart"/>
      <w:r w:rsidRPr="005D375D">
        <w:rPr>
          <w:rFonts w:ascii="Tahoma" w:hAnsi="Tahoma"/>
          <w:sz w:val="40"/>
          <w:szCs w:val="20"/>
        </w:rPr>
        <w:t>pays</w:t>
      </w:r>
      <w:proofErr w:type="gramEnd"/>
      <w:r w:rsidRPr="005D375D">
        <w:rPr>
          <w:rFonts w:ascii="Tahoma" w:hAnsi="Tahoma"/>
          <w:sz w:val="40"/>
          <w:szCs w:val="20"/>
        </w:rPr>
        <w:t xml:space="preserve"> by the pound for donations of clothing, toys, etc. The donated items are then sold to third world countries at a minimal cost.</w:t>
      </w:r>
    </w:p>
    <w:p w:rsidR="005D375D" w:rsidRDefault="005D375D" w:rsidP="005D375D">
      <w:pPr>
        <w:rPr>
          <w:rFonts w:ascii="Tahoma" w:hAnsi="Tahoma"/>
          <w:sz w:val="40"/>
          <w:szCs w:val="20"/>
        </w:rPr>
      </w:pPr>
    </w:p>
    <w:p w:rsidR="005D375D" w:rsidRDefault="005D375D" w:rsidP="005D375D">
      <w:pPr>
        <w:rPr>
          <w:rFonts w:ascii="Tahoma" w:hAnsi="Tahoma"/>
          <w:sz w:val="40"/>
          <w:szCs w:val="20"/>
        </w:rPr>
      </w:pPr>
      <w:r w:rsidRPr="005D375D">
        <w:rPr>
          <w:rFonts w:ascii="Tahoma" w:hAnsi="Tahoma"/>
          <w:sz w:val="40"/>
          <w:szCs w:val="20"/>
        </w:rPr>
        <w:t xml:space="preserve">WWP accepts only the following items: </w:t>
      </w:r>
    </w:p>
    <w:p w:rsidR="005D375D" w:rsidRDefault="005D375D" w:rsidP="005D375D">
      <w:pPr>
        <w:rPr>
          <w:rFonts w:ascii="Tahoma" w:hAnsi="Tahoma"/>
          <w:sz w:val="40"/>
          <w:szCs w:val="20"/>
        </w:rPr>
      </w:pP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clothes</w:t>
      </w:r>
      <w:proofErr w:type="gramEnd"/>
      <w:r w:rsidRPr="005D375D">
        <w:rPr>
          <w:rFonts w:ascii="Tahoma" w:hAnsi="Tahoma"/>
          <w:sz w:val="40"/>
          <w:szCs w:val="20"/>
        </w:rPr>
        <w:t xml:space="preserve"> (including belts, hats, scarves, caps)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bags</w:t>
      </w:r>
      <w:proofErr w:type="gramEnd"/>
      <w:r w:rsidRPr="005D375D">
        <w:rPr>
          <w:rFonts w:ascii="Tahoma" w:hAnsi="Tahoma"/>
          <w:sz w:val="40"/>
          <w:szCs w:val="20"/>
        </w:rPr>
        <w:t xml:space="preserve"> (including purses, wallets, backpacks, and totes)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shoes</w:t>
      </w:r>
      <w:proofErr w:type="gramEnd"/>
      <w:r w:rsidRPr="005D375D">
        <w:rPr>
          <w:rFonts w:ascii="Tahoma" w:hAnsi="Tahoma"/>
          <w:sz w:val="40"/>
          <w:szCs w:val="20"/>
        </w:rPr>
        <w:t xml:space="preserve"> (no metal cleats)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hard</w:t>
      </w:r>
      <w:proofErr w:type="gramEnd"/>
      <w:r w:rsidRPr="005D375D">
        <w:rPr>
          <w:rFonts w:ascii="Tahoma" w:hAnsi="Tahoma"/>
          <w:sz w:val="40"/>
          <w:szCs w:val="20"/>
        </w:rPr>
        <w:t xml:space="preserve">, durable toys (including board games and puzzles)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stuffed</w:t>
      </w:r>
      <w:proofErr w:type="gramEnd"/>
      <w:r w:rsidRPr="005D375D">
        <w:rPr>
          <w:rFonts w:ascii="Tahoma" w:hAnsi="Tahoma"/>
          <w:sz w:val="40"/>
          <w:szCs w:val="20"/>
        </w:rPr>
        <w:t xml:space="preserve"> animals, dolls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bedding</w:t>
      </w:r>
      <w:proofErr w:type="gramEnd"/>
      <w:r w:rsidRPr="005D375D">
        <w:rPr>
          <w:rFonts w:ascii="Tahoma" w:hAnsi="Tahoma"/>
          <w:sz w:val="40"/>
          <w:szCs w:val="20"/>
        </w:rPr>
        <w:t xml:space="preserve"> </w:t>
      </w:r>
    </w:p>
    <w:p w:rsidR="005D375D" w:rsidRDefault="005D375D" w:rsidP="005D375D">
      <w:pPr>
        <w:rPr>
          <w:rFonts w:ascii="Tahoma" w:hAnsi="Tahoma"/>
          <w:sz w:val="40"/>
          <w:szCs w:val="20"/>
        </w:rPr>
      </w:pPr>
      <w:r w:rsidRPr="005D375D">
        <w:rPr>
          <w:rFonts w:ascii="Tahoma" w:hAnsi="Tahoma"/>
          <w:sz w:val="40"/>
          <w:szCs w:val="20"/>
        </w:rPr>
        <w:sym w:font="Symbol" w:char="F0B7"/>
      </w:r>
      <w:r w:rsidRPr="005D375D">
        <w:rPr>
          <w:rFonts w:ascii="Tahoma" w:hAnsi="Tahoma"/>
          <w:sz w:val="40"/>
          <w:szCs w:val="20"/>
        </w:rPr>
        <w:t xml:space="preserve"> </w:t>
      </w:r>
      <w:proofErr w:type="gramStart"/>
      <w:r w:rsidRPr="005D375D">
        <w:rPr>
          <w:rFonts w:ascii="Tahoma" w:hAnsi="Tahoma"/>
          <w:sz w:val="40"/>
          <w:szCs w:val="20"/>
        </w:rPr>
        <w:t>metal</w:t>
      </w:r>
      <w:proofErr w:type="gramEnd"/>
      <w:r w:rsidRPr="005D375D">
        <w:rPr>
          <w:rFonts w:ascii="Tahoma" w:hAnsi="Tahoma"/>
          <w:sz w:val="40"/>
          <w:szCs w:val="20"/>
        </w:rPr>
        <w:t xml:space="preserve"> and wooden kitchenware </w:t>
      </w:r>
    </w:p>
    <w:p w:rsidR="005D375D" w:rsidRDefault="005D375D" w:rsidP="005D375D">
      <w:pPr>
        <w:rPr>
          <w:rFonts w:ascii="Tahoma" w:hAnsi="Tahoma"/>
          <w:sz w:val="40"/>
          <w:szCs w:val="20"/>
        </w:rPr>
      </w:pPr>
    </w:p>
    <w:p w:rsidR="005D375D" w:rsidRDefault="005D375D" w:rsidP="005D375D">
      <w:pPr>
        <w:rPr>
          <w:rFonts w:ascii="Tahoma" w:hAnsi="Tahoma"/>
          <w:sz w:val="40"/>
          <w:szCs w:val="20"/>
        </w:rPr>
      </w:pPr>
      <w:r w:rsidRPr="005D375D">
        <w:rPr>
          <w:rFonts w:ascii="Tahoma" w:hAnsi="Tahoma"/>
          <w:sz w:val="40"/>
          <w:szCs w:val="20"/>
        </w:rPr>
        <w:t xml:space="preserve">Notes: Please put all donations inside the blue bins in the parking lots. They do not any accept any electronics, anything with an electrical cord, knives, books, CDs, DVDs or videotapes or furniture of any kind. </w:t>
      </w:r>
    </w:p>
    <w:p w:rsidR="005D375D" w:rsidRDefault="005D375D" w:rsidP="005D375D">
      <w:pPr>
        <w:rPr>
          <w:rFonts w:ascii="Tahoma" w:hAnsi="Tahoma"/>
          <w:sz w:val="40"/>
          <w:szCs w:val="20"/>
        </w:rPr>
      </w:pPr>
    </w:p>
    <w:p w:rsidR="005D375D" w:rsidRPr="005D375D" w:rsidRDefault="005D375D" w:rsidP="005D375D">
      <w:pPr>
        <w:rPr>
          <w:rFonts w:ascii="Tahoma" w:hAnsi="Tahoma"/>
          <w:sz w:val="40"/>
          <w:szCs w:val="20"/>
        </w:rPr>
      </w:pPr>
      <w:r w:rsidRPr="005D375D">
        <w:rPr>
          <w:rFonts w:ascii="Tahoma" w:hAnsi="Tahoma"/>
          <w:sz w:val="40"/>
          <w:szCs w:val="20"/>
        </w:rPr>
        <w:t>Thank you very much for your donations.</w:t>
      </w:r>
    </w:p>
    <w:p w:rsidR="00BA35AC" w:rsidRDefault="005D375D"/>
    <w:sectPr w:rsidR="00BA35AC" w:rsidSect="005D375D">
      <w:pgSz w:w="12240" w:h="15840"/>
      <w:pgMar w:top="1008" w:right="1800" w:bottom="1008"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375D"/>
    <w:rsid w:val="005D375D"/>
  </w:rsids>
  <m:mathPr>
    <m:mathFont m:val="Karate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3232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Symmetry Ventures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Mendiola</dc:creator>
  <cp:keywords/>
  <cp:lastModifiedBy>Victor Mendiola</cp:lastModifiedBy>
  <cp:revision>1</cp:revision>
  <dcterms:created xsi:type="dcterms:W3CDTF">2015-11-06T00:03:00Z</dcterms:created>
  <dcterms:modified xsi:type="dcterms:W3CDTF">2015-11-06T00:05:00Z</dcterms:modified>
</cp:coreProperties>
</file>